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226C68">
        <w:t xml:space="preserve"> 6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CB14C8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Tuchola</w:t>
      </w:r>
      <w:r w:rsidR="00AA0024" w:rsidRPr="00296B92">
        <w:rPr>
          <w:sz w:val="22"/>
          <w:szCs w:val="22"/>
          <w:lang w:eastAsia="en-US"/>
        </w:rPr>
        <w:t>, dnia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CB14C8">
        <w:rPr>
          <w:sz w:val="22"/>
          <w:szCs w:val="22"/>
          <w:lang w:eastAsia="en-US"/>
        </w:rPr>
        <w:t>KPP</w:t>
      </w:r>
      <w:r w:rsidR="00BA3218">
        <w:rPr>
          <w:sz w:val="22"/>
          <w:szCs w:val="22"/>
          <w:lang w:eastAsia="en-US"/>
        </w:rPr>
        <w:t xml:space="preserve"> w </w:t>
      </w:r>
      <w:r w:rsidR="00CB14C8">
        <w:rPr>
          <w:sz w:val="22"/>
          <w:szCs w:val="22"/>
          <w:lang w:eastAsia="en-US"/>
        </w:rPr>
        <w:t>Tucholi</w:t>
      </w:r>
      <w:bookmarkStart w:id="0" w:name="_GoBack"/>
      <w:bookmarkEnd w:id="0"/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6109A"/>
    <w:rsid w:val="005A0D65"/>
    <w:rsid w:val="007368F6"/>
    <w:rsid w:val="00805EFE"/>
    <w:rsid w:val="00915633"/>
    <w:rsid w:val="009C61E8"/>
    <w:rsid w:val="00AA0024"/>
    <w:rsid w:val="00AC3EF1"/>
    <w:rsid w:val="00B63AD5"/>
    <w:rsid w:val="00BA3218"/>
    <w:rsid w:val="00CB14C8"/>
    <w:rsid w:val="00CE5205"/>
    <w:rsid w:val="00CF08DD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EC64A-EB8B-40CB-B9D0-75E6FFA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674297</cp:lastModifiedBy>
  <cp:revision>2</cp:revision>
  <dcterms:created xsi:type="dcterms:W3CDTF">2024-12-17T19:15:00Z</dcterms:created>
  <dcterms:modified xsi:type="dcterms:W3CDTF">2024-12-17T19:15:00Z</dcterms:modified>
</cp:coreProperties>
</file>