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801E" w14:textId="77777777" w:rsidR="006865FB" w:rsidRPr="00672F56" w:rsidRDefault="006865FB" w:rsidP="006865FB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14:paraId="6B9DD7D6" w14:textId="77777777" w:rsidR="006865FB" w:rsidRPr="00672F56" w:rsidRDefault="006865FB" w:rsidP="006865FB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216E1DE3" w14:textId="77777777" w:rsidR="006865FB" w:rsidRPr="00672F56" w:rsidRDefault="006865FB" w:rsidP="006865FB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87D4BBC" w14:textId="77777777" w:rsidR="006865FB" w:rsidRPr="00672F56" w:rsidRDefault="006865FB" w:rsidP="006865F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F451B25" wp14:editId="592F425E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F1C9A" w14:textId="77777777" w:rsidR="006865FB" w:rsidRPr="00672F56" w:rsidRDefault="006865FB" w:rsidP="006865F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989075A" w14:textId="77777777" w:rsidR="006865FB" w:rsidRPr="00672F56" w:rsidRDefault="006865FB" w:rsidP="006865FB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8EBE581" w14:textId="77777777" w:rsidR="006865FB" w:rsidRPr="00672F56" w:rsidRDefault="006865FB" w:rsidP="006865FB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1E785" wp14:editId="1AEB84DA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6878" w14:textId="77777777" w:rsidR="006865FB" w:rsidRPr="00421C62" w:rsidRDefault="006865FB" w:rsidP="006865FB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 xml:space="preserve"> TUCHOLI</w:t>
                            </w:r>
                          </w:p>
                          <w:p w14:paraId="7CCD97E2" w14:textId="77777777" w:rsidR="006865FB" w:rsidRPr="004751FD" w:rsidRDefault="006865FB" w:rsidP="0068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1E78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14:paraId="26ED6878" w14:textId="77777777" w:rsidR="006865FB" w:rsidRPr="00421C62" w:rsidRDefault="006865FB" w:rsidP="006865FB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/>
                        </w:rPr>
                        <w:t xml:space="preserve"> TUCHOLI</w:t>
                      </w:r>
                    </w:p>
                    <w:p w14:paraId="7CCD97E2" w14:textId="77777777" w:rsidR="006865FB" w:rsidRPr="004751FD" w:rsidRDefault="006865FB" w:rsidP="006865FB"/>
                  </w:txbxContent>
                </v:textbox>
              </v:shape>
            </w:pict>
          </mc:Fallback>
        </mc:AlternateContent>
      </w:r>
    </w:p>
    <w:p w14:paraId="6CD06F96" w14:textId="77777777" w:rsidR="006865FB" w:rsidRPr="00672F56" w:rsidRDefault="006865FB" w:rsidP="006865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55B2A6" w14:textId="77777777" w:rsidR="006865FB" w:rsidRPr="00672F56" w:rsidRDefault="006865FB" w:rsidP="006865FB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Tuchola,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14:paraId="59B3462C" w14:textId="77777777" w:rsidR="006865FB" w:rsidRPr="00672F56" w:rsidRDefault="006865FB" w:rsidP="006865FB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D97E4D8" w14:textId="77777777" w:rsidR="006865FB" w:rsidRPr="00672F56" w:rsidRDefault="006865FB" w:rsidP="006865FB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57330AA9" w14:textId="77777777" w:rsidR="006865FB" w:rsidRPr="00672F56" w:rsidRDefault="006865FB" w:rsidP="006865FB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5C2CC737" w14:textId="77777777" w:rsidR="006865FB" w:rsidRPr="00672F56" w:rsidRDefault="006865FB" w:rsidP="006865FB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3CE3704F" w14:textId="77777777" w:rsidR="006865FB" w:rsidRDefault="006865FB" w:rsidP="006865FB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Do uczestniczenia w procesie weryfikacji zgłoszenia </w:t>
      </w:r>
      <w:r>
        <w:rPr>
          <w:rFonts w:ascii="Times New Roman" w:eastAsia="Times New Roman" w:hAnsi="Times New Roman" w:cs="Times New Roman"/>
          <w:sz w:val="28"/>
          <w:szCs w:val="28"/>
        </w:rPr>
        <w:t>lub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w procesie działań następczych,</w:t>
      </w:r>
      <w:r w:rsidRPr="00672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>
        <w:rPr>
          <w:rFonts w:ascii="Times New Roman" w:eastAsia="Times New Roman" w:hAnsi="Times New Roman" w:cs="Times New Roman"/>
          <w:sz w:val="28"/>
          <w:szCs w:val="28"/>
        </w:rPr>
        <w:t>Wewnętrznej procedu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rze </w:t>
      </w:r>
      <w:r>
        <w:rPr>
          <w:rFonts w:ascii="Times New Roman" w:eastAsia="NSimSun" w:hAnsi="Times New Roman" w:cs="Times New Roman"/>
          <w:bCs/>
          <w:sz w:val="28"/>
          <w:szCs w:val="28"/>
        </w:rPr>
        <w:t xml:space="preserve">dokonywania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>zgłoszeń</w:t>
      </w:r>
      <w:r>
        <w:rPr>
          <w:rFonts w:ascii="Times New Roman" w:eastAsia="NSimSun" w:hAnsi="Times New Roman" w:cs="Times New Roman"/>
          <w:bCs/>
          <w:sz w:val="28"/>
          <w:szCs w:val="28"/>
        </w:rPr>
        <w:t xml:space="preserve"> naruszeń prawa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bCs/>
          <w:sz w:val="28"/>
          <w:szCs w:val="28"/>
        </w:rPr>
        <w:t xml:space="preserve">i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 xml:space="preserve">Tucholi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14:paraId="7C584CAE" w14:textId="77777777" w:rsidR="006865FB" w:rsidRPr="00672F56" w:rsidRDefault="006865FB" w:rsidP="006865FB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282A213" w14:textId="77777777" w:rsidR="006865FB" w:rsidRPr="00672F56" w:rsidRDefault="006865FB" w:rsidP="006865F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909E46" w14:textId="77777777" w:rsidR="006865FB" w:rsidRPr="00672F56" w:rsidRDefault="006865FB" w:rsidP="006865FB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6F14C86E" w14:textId="77777777" w:rsidR="006865FB" w:rsidRPr="00672F56" w:rsidRDefault="006865FB" w:rsidP="006865FB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14:paraId="0B5A1E79" w14:textId="77777777" w:rsidR="006865FB" w:rsidRPr="00672F56" w:rsidRDefault="006865FB" w:rsidP="006865F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4FBAD6" w14:textId="77777777" w:rsidR="006865FB" w:rsidRPr="00672F56" w:rsidRDefault="006865FB" w:rsidP="006865F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5CBF6407" w14:textId="77777777" w:rsidR="006865FB" w:rsidRPr="00672F56" w:rsidRDefault="006865FB" w:rsidP="006865F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356D5AE7" w14:textId="77777777" w:rsidR="006865FB" w:rsidRPr="00672F56" w:rsidRDefault="006865FB" w:rsidP="006865FB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14:paraId="7D5F71E0" w14:textId="77777777" w:rsidR="00022F66" w:rsidRDefault="00022F66">
      <w:bookmarkStart w:id="0" w:name="_GoBack"/>
      <w:bookmarkEnd w:id="0"/>
    </w:p>
    <w:sectPr w:rsidR="000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5D"/>
    <w:rsid w:val="00022F66"/>
    <w:rsid w:val="006865FB"/>
    <w:rsid w:val="009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A478E-8BA7-4B4A-A044-295122DC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>KGP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Wiese</dc:creator>
  <cp:keywords/>
  <dc:description/>
  <cp:lastModifiedBy>Bartosz Wiese</cp:lastModifiedBy>
  <cp:revision>2</cp:revision>
  <dcterms:created xsi:type="dcterms:W3CDTF">2024-12-12T11:49:00Z</dcterms:created>
  <dcterms:modified xsi:type="dcterms:W3CDTF">2024-12-12T11:49:00Z</dcterms:modified>
</cp:coreProperties>
</file>